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45" w:rsidRDefault="00000A45">
      <w:pPr>
        <w:rPr>
          <w:rFonts w:ascii="Times New Roman" w:hAnsi="Times New Roman" w:cs="Times New Roman"/>
          <w:b/>
          <w:color w:val="000000"/>
        </w:rPr>
      </w:pPr>
      <w:r>
        <w:rPr>
          <w:rFonts w:ascii="Times" w:hAnsi="Times" w:cs="Times"/>
          <w:b/>
          <w:noProof/>
          <w:sz w:val="24"/>
        </w:rPr>
        <w:drawing>
          <wp:inline distT="0" distB="0" distL="0" distR="0">
            <wp:extent cx="5266690" cy="980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6690" cy="980440"/>
                    </a:xfrm>
                    <a:prstGeom prst="rect">
                      <a:avLst/>
                    </a:prstGeom>
                    <a:noFill/>
                    <a:ln>
                      <a:noFill/>
                    </a:ln>
                  </pic:spPr>
                </pic:pic>
              </a:graphicData>
            </a:graphic>
          </wp:inline>
        </w:drawing>
      </w:r>
      <w:r>
        <w:rPr>
          <w:rFonts w:ascii="Times New Roman" w:hAnsi="Times New Roman" w:cs="Times New Roman"/>
          <w:b/>
          <w:color w:val="000000"/>
        </w:rPr>
        <w:t>\</w:t>
      </w:r>
    </w:p>
    <w:p w:rsidR="00000A45" w:rsidRDefault="00000A45">
      <w:pPr>
        <w:rPr>
          <w:rFonts w:ascii="Times New Roman" w:hAnsi="Times New Roman" w:cs="Times New Roman"/>
          <w:b/>
          <w:color w:val="000000"/>
        </w:rPr>
      </w:pPr>
    </w:p>
    <w:p w:rsidR="0078765A" w:rsidRDefault="00167D57">
      <w:r>
        <w:rPr>
          <w:rFonts w:ascii="Times New Roman" w:hAnsi="Times New Roman" w:cs="Times New Roman"/>
          <w:b/>
          <w:color w:val="000000"/>
        </w:rPr>
        <w:t xml:space="preserve">МЕЖДУНАРОДНЫЙ ПАБЛИК </w:t>
      </w:r>
      <w:proofErr w:type="gramStart"/>
      <w:r>
        <w:rPr>
          <w:rFonts w:ascii="Times New Roman" w:hAnsi="Times New Roman" w:cs="Times New Roman"/>
          <w:b/>
          <w:color w:val="000000"/>
        </w:rPr>
        <w:t>АРТ</w:t>
      </w:r>
      <w:proofErr w:type="gramEnd"/>
      <w:r>
        <w:rPr>
          <w:rFonts w:ascii="Times New Roman" w:hAnsi="Times New Roman" w:cs="Times New Roman"/>
          <w:b/>
          <w:color w:val="000000"/>
        </w:rPr>
        <w:t xml:space="preserve"> ФЕСТИВАЛЬ «АРТ ПРОСПЕКТ – БИШКЕК: ЗЕЛЕНЫЕ ЗОНЫ – НОВОЕ ДЫХАНИЕ»</w:t>
      </w:r>
    </w:p>
    <w:p w:rsidR="0078765A" w:rsidRDefault="00167D57">
      <w:proofErr w:type="gramStart"/>
      <w:r>
        <w:rPr>
          <w:rFonts w:ascii="Times New Roman" w:hAnsi="Times New Roman" w:cs="Times New Roman"/>
          <w:b/>
          <w:color w:val="000000"/>
        </w:rPr>
        <w:t>Открытый конкурс для художников из Армении, Азербайджана, Беларуси, Грузии, Казахстана, Кыргызстана, Молдовы, Таджикистана, Узбекистана и Украины.</w:t>
      </w:r>
      <w:proofErr w:type="gramEnd"/>
    </w:p>
    <w:p w:rsidR="0078765A" w:rsidRDefault="00167D57">
      <w:r>
        <w:rPr>
          <w:rFonts w:ascii="Times New Roman" w:hAnsi="Times New Roman" w:cs="Times New Roman"/>
          <w:b/>
          <w:color w:val="000000"/>
        </w:rPr>
        <w:t>Срок подачи заявок до 20 июня 2017 года.</w:t>
      </w:r>
    </w:p>
    <w:p w:rsidR="0078765A" w:rsidRDefault="00167D57">
      <w:r>
        <w:rPr>
          <w:rFonts w:ascii="Times New Roman" w:hAnsi="Times New Roman" w:cs="Times New Roman"/>
          <w:b/>
          <w:color w:val="000000"/>
        </w:rPr>
        <w:t xml:space="preserve">Даты проведения фестиваля: </w:t>
      </w:r>
      <w:r>
        <w:rPr>
          <w:rFonts w:ascii="Times New Roman" w:hAnsi="Times New Roman" w:cs="Times New Roman"/>
          <w:color w:val="000000"/>
        </w:rPr>
        <w:t>22-24 сентября 2017.</w:t>
      </w:r>
    </w:p>
    <w:p w:rsidR="0078765A" w:rsidRDefault="00167D57">
      <w:r>
        <w:rPr>
          <w:rFonts w:ascii="Times New Roman" w:hAnsi="Times New Roman" w:cs="Times New Roman"/>
          <w:b/>
          <w:color w:val="000000"/>
        </w:rPr>
        <w:t xml:space="preserve">Место проведения: </w:t>
      </w:r>
      <w:r>
        <w:rPr>
          <w:rFonts w:ascii="Times New Roman" w:hAnsi="Times New Roman" w:cs="Times New Roman"/>
          <w:color w:val="000000"/>
        </w:rPr>
        <w:t>Бишкек,</w:t>
      </w:r>
      <w:r>
        <w:rPr>
          <w:rFonts w:ascii="Times New Roman" w:hAnsi="Times New Roman" w:cs="Times New Roman"/>
          <w:b/>
          <w:color w:val="000000"/>
        </w:rPr>
        <w:t xml:space="preserve"> </w:t>
      </w:r>
      <w:r>
        <w:rPr>
          <w:rFonts w:ascii="Times New Roman" w:hAnsi="Times New Roman" w:cs="Times New Roman"/>
          <w:color w:val="000000"/>
        </w:rPr>
        <w:t>Ботанический сад им. Э. Гареева, прилегающий двор.</w:t>
      </w:r>
    </w:p>
    <w:p w:rsidR="0078765A" w:rsidRDefault="00167D57">
      <w:r>
        <w:rPr>
          <w:rFonts w:ascii="Times New Roman" w:hAnsi="Times New Roman" w:cs="Times New Roman"/>
          <w:b/>
          <w:color w:val="000000"/>
        </w:rPr>
        <w:t xml:space="preserve">Описание фестиваля: </w:t>
      </w:r>
    </w:p>
    <w:p w:rsidR="0078765A" w:rsidRDefault="00167D57">
      <w:r>
        <w:rPr>
          <w:rFonts w:ascii="Times New Roman" w:hAnsi="Times New Roman" w:cs="Times New Roman"/>
          <w:color w:val="000000"/>
        </w:rPr>
        <w:t>Созданный еще до Второй  Мировой  Войны, Ботанический сад им. Э. Гареева является уникальным научным центром (по богатству видового состава Ботанический сад занимает  первое место в Центральной Азии) и одновременно ценным городским общественным  пространством. После распада Советского Союза Ботанический сад постигла типичная судьба государственных институций: недостаток финансирования, давление новых рыночных отношений, и, как следствие, попытка власти перепрофилировать это научное учреждение. Несмотря на трудности, сотрудниками сада были сохранены уникальные коллекции растений и целостность территорий сада. Силами местных и международных общественных и научных организаций была сформирована концепция его развития как уникального «Азиатского горного сада», осуществляется зонирование его территории, привлекаются волонтеры для восстановления зеленых насаждений, проводятся регулярные мероприятия для привлечения общественности. Благодаря широкому общественному резонансу и участию гражданского общества в 2016 году, горожанам удалось привнести в сад новое дыхание. Борьба за Ботанический сад - это один из примеров защиты  общественных пространств в Бишкеке, и фестиваль – еще одна инициатива, направленная в его поддержку.</w:t>
      </w:r>
    </w:p>
    <w:p w:rsidR="0078765A" w:rsidRDefault="00167D57">
      <w:r>
        <w:rPr>
          <w:rFonts w:ascii="Times New Roman" w:hAnsi="Times New Roman" w:cs="Times New Roman"/>
          <w:color w:val="000000"/>
        </w:rPr>
        <w:t xml:space="preserve">Вторая локация фестиваля - двор по соседству с Ботаническим садом, где необходимость парковок сталкивается с недостатком детских площадок и мест для общения взрослых, а близлежащие дворы и улицы также захватываются под строительство высоток и торговых центров. </w:t>
      </w:r>
    </w:p>
    <w:p w:rsidR="0078765A" w:rsidRDefault="00167D57">
      <w:r>
        <w:rPr>
          <w:rFonts w:ascii="Times New Roman" w:hAnsi="Times New Roman" w:cs="Times New Roman"/>
          <w:color w:val="000000"/>
        </w:rPr>
        <w:t xml:space="preserve">Организаторы фестиваля предлагают переосмыслить пространства Ботанического сада и прилегающего двора, используя художественные, дизайнерские и архитектурные средства, помогая организовать пространство для неформальных встреч горожан любых возрастов и групп.  Объекты, инсталляции и </w:t>
      </w:r>
      <w:proofErr w:type="spellStart"/>
      <w:r>
        <w:rPr>
          <w:rFonts w:ascii="Times New Roman" w:hAnsi="Times New Roman" w:cs="Times New Roman"/>
          <w:color w:val="000000"/>
        </w:rPr>
        <w:t>перформансы</w:t>
      </w:r>
      <w:proofErr w:type="spellEnd"/>
      <w:r>
        <w:rPr>
          <w:rFonts w:ascii="Times New Roman" w:hAnsi="Times New Roman" w:cs="Times New Roman"/>
          <w:color w:val="000000"/>
        </w:rPr>
        <w:t xml:space="preserve"> призваны стать теми смыслами, вокруг которых развивается рефлексия о «зеленых зонах» как необходимой части общественных пространств –  мест не только для отдыха, но и для обсуждения насущных вопросов и просвещения горожан.</w:t>
      </w:r>
    </w:p>
    <w:p w:rsidR="0078765A" w:rsidRDefault="00167D57">
      <w:r>
        <w:rPr>
          <w:rFonts w:ascii="Times New Roman" w:hAnsi="Times New Roman" w:cs="Times New Roman"/>
          <w:color w:val="000000"/>
        </w:rPr>
        <w:t xml:space="preserve">Организаторы фестиваля предлагают подать заявки художникам, базирующимся в следующих странах: </w:t>
      </w:r>
      <w:proofErr w:type="gramStart"/>
      <w:r>
        <w:rPr>
          <w:rFonts w:ascii="Times New Roman" w:hAnsi="Times New Roman" w:cs="Times New Roman"/>
          <w:color w:val="000000"/>
        </w:rPr>
        <w:t xml:space="preserve">Армения, Азербайджан, Беларусь, Грузия, Казахстан, Кыргызстан, Молдова, Таджикистан, Узбекистан и Украина. </w:t>
      </w:r>
      <w:proofErr w:type="gramEnd"/>
    </w:p>
    <w:p w:rsidR="0078765A" w:rsidRDefault="00167D57">
      <w:r>
        <w:rPr>
          <w:rFonts w:ascii="Times New Roman" w:hAnsi="Times New Roman" w:cs="Times New Roman"/>
          <w:color w:val="000000"/>
        </w:rPr>
        <w:t xml:space="preserve">Предпочтение будет отдаваться художественным проектам: </w:t>
      </w:r>
    </w:p>
    <w:p w:rsidR="0078765A" w:rsidRDefault="00167D57">
      <w:pPr>
        <w:ind w:left="720"/>
      </w:pPr>
      <w:r>
        <w:rPr>
          <w:rFonts w:ascii="Times New Roman" w:hAnsi="Times New Roman" w:cs="Times New Roman"/>
          <w:color w:val="000000"/>
        </w:rPr>
        <w:tab/>
        <w:t>•</w:t>
      </w:r>
      <w:r>
        <w:rPr>
          <w:rFonts w:ascii="Times New Roman" w:hAnsi="Times New Roman" w:cs="Times New Roman"/>
          <w:color w:val="000000"/>
        </w:rPr>
        <w:tab/>
      </w:r>
      <w:proofErr w:type="gramStart"/>
      <w:r>
        <w:rPr>
          <w:rFonts w:ascii="Times New Roman" w:hAnsi="Times New Roman" w:cs="Times New Roman"/>
          <w:color w:val="000000"/>
        </w:rPr>
        <w:t>демонстрирующим</w:t>
      </w:r>
      <w:proofErr w:type="gramEnd"/>
      <w:r>
        <w:rPr>
          <w:rFonts w:ascii="Times New Roman" w:hAnsi="Times New Roman" w:cs="Times New Roman"/>
          <w:color w:val="000000"/>
        </w:rPr>
        <w:t xml:space="preserve"> интерес к вовлечению сообществ,  </w:t>
      </w:r>
    </w:p>
    <w:p w:rsidR="0078765A" w:rsidRDefault="00167D57">
      <w:pPr>
        <w:ind w:left="720"/>
      </w:pPr>
      <w:r>
        <w:rPr>
          <w:rFonts w:ascii="Times New Roman" w:hAnsi="Times New Roman" w:cs="Times New Roman"/>
          <w:color w:val="000000"/>
        </w:rPr>
        <w:lastRenderedPageBreak/>
        <w:tab/>
        <w:t>•</w:t>
      </w:r>
      <w:r>
        <w:rPr>
          <w:rFonts w:ascii="Times New Roman" w:hAnsi="Times New Roman" w:cs="Times New Roman"/>
          <w:color w:val="000000"/>
        </w:rPr>
        <w:tab/>
      </w:r>
      <w:proofErr w:type="gramStart"/>
      <w:r>
        <w:rPr>
          <w:rFonts w:ascii="Times New Roman" w:hAnsi="Times New Roman" w:cs="Times New Roman"/>
          <w:color w:val="000000"/>
        </w:rPr>
        <w:t>преобразующим</w:t>
      </w:r>
      <w:proofErr w:type="gramEnd"/>
      <w:r>
        <w:rPr>
          <w:rFonts w:ascii="Times New Roman" w:hAnsi="Times New Roman" w:cs="Times New Roman"/>
          <w:color w:val="000000"/>
        </w:rPr>
        <w:t xml:space="preserve"> и переосмысляющим существующие объекты и инфраструктуру (</w:t>
      </w:r>
      <w:proofErr w:type="spellStart"/>
      <w:r>
        <w:rPr>
          <w:rFonts w:ascii="Times New Roman" w:hAnsi="Times New Roman" w:cs="Times New Roman"/>
          <w:color w:val="000000"/>
        </w:rPr>
        <w:t>site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specific</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art</w:t>
      </w:r>
      <w:proofErr w:type="spellEnd"/>
      <w:r>
        <w:rPr>
          <w:rFonts w:ascii="Times New Roman" w:hAnsi="Times New Roman" w:cs="Times New Roman"/>
          <w:color w:val="000000"/>
        </w:rPr>
        <w:t xml:space="preserve">)  </w:t>
      </w:r>
    </w:p>
    <w:p w:rsidR="0078765A" w:rsidRDefault="00167D57">
      <w:pPr>
        <w:ind w:left="720"/>
      </w:pPr>
      <w:r>
        <w:rPr>
          <w:rFonts w:ascii="Times New Roman" w:hAnsi="Times New Roman" w:cs="Times New Roman"/>
          <w:color w:val="000000"/>
        </w:rPr>
        <w:tab/>
        <w:t>•</w:t>
      </w:r>
      <w:r>
        <w:rPr>
          <w:rFonts w:ascii="Times New Roman" w:hAnsi="Times New Roman" w:cs="Times New Roman"/>
          <w:color w:val="000000"/>
        </w:rPr>
        <w:tab/>
      </w:r>
      <w:proofErr w:type="gramStart"/>
      <w:r>
        <w:rPr>
          <w:rFonts w:ascii="Times New Roman" w:hAnsi="Times New Roman" w:cs="Times New Roman"/>
          <w:color w:val="000000"/>
        </w:rPr>
        <w:t>находящимся</w:t>
      </w:r>
      <w:proofErr w:type="gramEnd"/>
      <w:r>
        <w:rPr>
          <w:rFonts w:ascii="Times New Roman" w:hAnsi="Times New Roman" w:cs="Times New Roman"/>
          <w:color w:val="000000"/>
        </w:rPr>
        <w:t xml:space="preserve"> на стыке  </w:t>
      </w:r>
      <w:r>
        <w:rPr>
          <w:rFonts w:ascii="Times New Roman" w:hAnsi="Times New Roman" w:cs="Times New Roman"/>
        </w:rPr>
        <w:t xml:space="preserve">искусства и </w:t>
      </w:r>
      <w:r>
        <w:rPr>
          <w:rFonts w:ascii="Times New Roman" w:hAnsi="Times New Roman" w:cs="Times New Roman"/>
          <w:color w:val="000000"/>
        </w:rPr>
        <w:t>утилитарного предназначения объектов (художественно-дизайнерский подход).</w:t>
      </w:r>
    </w:p>
    <w:p w:rsidR="0078765A" w:rsidRDefault="00167D57">
      <w:pPr>
        <w:ind w:left="720"/>
      </w:pPr>
      <w:r>
        <w:rPr>
          <w:rFonts w:ascii="Times New Roman" w:hAnsi="Times New Roman" w:cs="Times New Roman"/>
          <w:color w:val="000000"/>
        </w:rPr>
        <w:tab/>
        <w:t>•</w:t>
      </w:r>
      <w:r>
        <w:rPr>
          <w:rFonts w:ascii="Times New Roman" w:hAnsi="Times New Roman" w:cs="Times New Roman"/>
          <w:color w:val="000000"/>
        </w:rPr>
        <w:tab/>
        <w:t>с использованием экологических материалов, (сухая древесина, ветки, и т.д. находящиеся на месте)</w:t>
      </w:r>
    </w:p>
    <w:p w:rsidR="00167D57" w:rsidRPr="001B1E1E" w:rsidRDefault="00167D57" w:rsidP="001B1E1E">
      <w:pPr>
        <w:ind w:left="720"/>
      </w:pPr>
      <w:r>
        <w:rPr>
          <w:rFonts w:ascii="Times New Roman" w:hAnsi="Times New Roman" w:cs="Times New Roman"/>
          <w:color w:val="000000"/>
        </w:rPr>
        <w:tab/>
        <w:t>•</w:t>
      </w:r>
      <w:r>
        <w:rPr>
          <w:rFonts w:ascii="Times New Roman" w:hAnsi="Times New Roman" w:cs="Times New Roman"/>
          <w:color w:val="000000"/>
        </w:rPr>
        <w:tab/>
        <w:t xml:space="preserve">ориентированным на долговременное нахождение на местах. </w:t>
      </w:r>
      <w:bookmarkStart w:id="0" w:name="_GoBack"/>
      <w:bookmarkEnd w:id="0"/>
    </w:p>
    <w:p w:rsidR="0078765A" w:rsidRDefault="00167D57">
      <w:r>
        <w:rPr>
          <w:rFonts w:ascii="Times New Roman" w:hAnsi="Times New Roman" w:cs="Times New Roman"/>
          <w:b/>
          <w:color w:val="000000"/>
        </w:rPr>
        <w:t xml:space="preserve">Для участия в конкурсе необходимо заполнить заявку. </w:t>
      </w:r>
    </w:p>
    <w:p w:rsidR="0078765A" w:rsidRDefault="00167D57">
      <w:r>
        <w:rPr>
          <w:rFonts w:ascii="Times New Roman" w:hAnsi="Times New Roman" w:cs="Times New Roman"/>
          <w:b/>
          <w:color w:val="000000"/>
        </w:rPr>
        <w:t>Заявки принимаются до 20 июня 2017 года.</w:t>
      </w:r>
    </w:p>
    <w:p w:rsidR="0078765A" w:rsidRDefault="00167D57">
      <w:r>
        <w:rPr>
          <w:rFonts w:ascii="Times New Roman" w:hAnsi="Times New Roman" w:cs="Times New Roman"/>
          <w:b/>
          <w:color w:val="000000"/>
        </w:rPr>
        <w:t xml:space="preserve">Кураторы фестиваля: </w:t>
      </w:r>
      <w:r>
        <w:rPr>
          <w:rFonts w:ascii="Times New Roman" w:hAnsi="Times New Roman" w:cs="Times New Roman"/>
          <w:color w:val="000000"/>
        </w:rPr>
        <w:t xml:space="preserve">Гульнара </w:t>
      </w:r>
      <w:proofErr w:type="spellStart"/>
      <w:r>
        <w:rPr>
          <w:rFonts w:ascii="Times New Roman" w:hAnsi="Times New Roman" w:cs="Times New Roman"/>
          <w:color w:val="000000"/>
        </w:rPr>
        <w:t>Касмалиева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Муратбек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Джумалиев</w:t>
      </w:r>
      <w:proofErr w:type="spellEnd"/>
    </w:p>
    <w:p w:rsidR="0078765A" w:rsidRDefault="00167D57">
      <w:r>
        <w:rPr>
          <w:rFonts w:ascii="Times New Roman" w:hAnsi="Times New Roman" w:cs="Times New Roman"/>
          <w:b/>
          <w:color w:val="000000"/>
        </w:rPr>
        <w:t>Организатор фестиваля</w:t>
      </w:r>
      <w:r>
        <w:rPr>
          <w:rFonts w:ascii="Times New Roman" w:hAnsi="Times New Roman" w:cs="Times New Roman"/>
          <w:color w:val="000000"/>
        </w:rPr>
        <w:t xml:space="preserve">: ОО </w:t>
      </w:r>
      <w:proofErr w:type="spellStart"/>
      <w:r>
        <w:rPr>
          <w:rFonts w:ascii="Times New Roman" w:hAnsi="Times New Roman" w:cs="Times New Roman"/>
          <w:color w:val="000000"/>
        </w:rPr>
        <w:t>ArtEast</w:t>
      </w:r>
      <w:proofErr w:type="spellEnd"/>
      <w:r>
        <w:rPr>
          <w:rFonts w:ascii="Times New Roman" w:hAnsi="Times New Roman" w:cs="Times New Roman"/>
          <w:color w:val="000000"/>
        </w:rPr>
        <w:t xml:space="preserve"> при поддержке CEC </w:t>
      </w:r>
      <w:proofErr w:type="spellStart"/>
      <w:r>
        <w:rPr>
          <w:rFonts w:ascii="Times New Roman" w:hAnsi="Times New Roman" w:cs="Times New Roman"/>
          <w:color w:val="000000"/>
        </w:rPr>
        <w:t>ArtsLink</w:t>
      </w:r>
      <w:proofErr w:type="spellEnd"/>
      <w:r>
        <w:t xml:space="preserve"> в рамках проекта «Платформа </w:t>
      </w:r>
      <w:proofErr w:type="gramStart"/>
      <w:r>
        <w:t>АРТ</w:t>
      </w:r>
      <w:proofErr w:type="gramEnd"/>
      <w:r>
        <w:t xml:space="preserve"> П</w:t>
      </w:r>
      <w:r w:rsidR="00000A45">
        <w:t>РОСПЕКТ</w:t>
      </w:r>
      <w:r>
        <w:t>»</w:t>
      </w:r>
    </w:p>
    <w:p w:rsidR="00167D57" w:rsidRDefault="001B1E1E" w:rsidP="00167D57">
      <w:pPr>
        <w:spacing w:after="0"/>
      </w:pPr>
      <w:hyperlink r:id="rId7" w:history="1">
        <w:r w:rsidR="00167D57" w:rsidRPr="00C07C3B">
          <w:rPr>
            <w:rStyle w:val="a3"/>
          </w:rPr>
          <w:t>http://www.artprospect.org/</w:t>
        </w:r>
      </w:hyperlink>
    </w:p>
    <w:p w:rsidR="00167D57" w:rsidRDefault="001B1E1E" w:rsidP="00167D57">
      <w:pPr>
        <w:spacing w:after="0"/>
      </w:pPr>
      <w:hyperlink r:id="rId8" w:history="1">
        <w:r w:rsidR="00167D57" w:rsidRPr="00C07C3B">
          <w:rPr>
            <w:rStyle w:val="a3"/>
          </w:rPr>
          <w:t>http://www.cecartslink.org/</w:t>
        </w:r>
      </w:hyperlink>
      <w:r w:rsidR="00167D57">
        <w:t xml:space="preserve"> </w:t>
      </w:r>
    </w:p>
    <w:p w:rsidR="00167D57" w:rsidRDefault="00167D57">
      <w:pPr>
        <w:rPr>
          <w:rFonts w:ascii="Times New Roman" w:hAnsi="Times New Roman" w:cs="Times New Roman"/>
          <w:b/>
          <w:color w:val="000000"/>
        </w:rPr>
      </w:pPr>
    </w:p>
    <w:p w:rsidR="0078765A" w:rsidRDefault="00167D57">
      <w:r>
        <w:rPr>
          <w:rFonts w:ascii="Times New Roman" w:hAnsi="Times New Roman" w:cs="Times New Roman"/>
          <w:b/>
          <w:color w:val="000000"/>
        </w:rPr>
        <w:t xml:space="preserve">Партнеры: </w:t>
      </w:r>
    </w:p>
    <w:p w:rsidR="00167D57" w:rsidRDefault="00167D57">
      <w:r>
        <w:rPr>
          <w:rFonts w:ascii="Times New Roman" w:hAnsi="Times New Roman" w:cs="Times New Roman"/>
          <w:color w:val="000000"/>
        </w:rPr>
        <w:t xml:space="preserve">Ботанический сад им. Э. З. Гареева, научно-исследовательский институт Академии наук </w:t>
      </w:r>
      <w:proofErr w:type="spellStart"/>
      <w:r>
        <w:rPr>
          <w:rFonts w:ascii="Times New Roman" w:hAnsi="Times New Roman" w:cs="Times New Roman"/>
          <w:color w:val="000000"/>
        </w:rPr>
        <w:t>Кыргызской</w:t>
      </w:r>
      <w:proofErr w:type="spellEnd"/>
      <w:r>
        <w:rPr>
          <w:rFonts w:ascii="Times New Roman" w:hAnsi="Times New Roman" w:cs="Times New Roman"/>
          <w:color w:val="000000"/>
        </w:rPr>
        <w:t xml:space="preserve"> Республики</w:t>
      </w:r>
    </w:p>
    <w:p w:rsidR="0078765A" w:rsidRDefault="00167D57">
      <w:r>
        <w:rPr>
          <w:rFonts w:ascii="Times New Roman" w:hAnsi="Times New Roman" w:cs="Times New Roman"/>
          <w:color w:val="000000"/>
        </w:rPr>
        <w:t>ОФ “Инициатива “Арча”</w:t>
      </w:r>
    </w:p>
    <w:p w:rsidR="0078765A" w:rsidRDefault="00167D57">
      <w:r>
        <w:rPr>
          <w:rFonts w:ascii="Times New Roman" w:hAnsi="Times New Roman" w:cs="Times New Roman"/>
          <w:color w:val="000000"/>
        </w:rPr>
        <w:t>ОФ “</w:t>
      </w:r>
      <w:proofErr w:type="spellStart"/>
      <w:r>
        <w:rPr>
          <w:rFonts w:ascii="Times New Roman" w:hAnsi="Times New Roman" w:cs="Times New Roman"/>
          <w:color w:val="000000"/>
        </w:rPr>
        <w:t>Ырыстан</w:t>
      </w:r>
      <w:proofErr w:type="spellEnd"/>
      <w:r>
        <w:rPr>
          <w:rFonts w:ascii="Times New Roman" w:hAnsi="Times New Roman" w:cs="Times New Roman"/>
          <w:color w:val="000000"/>
        </w:rPr>
        <w:t>”</w:t>
      </w:r>
    </w:p>
    <w:sectPr w:rsidR="0078765A">
      <w:pgSz w:w="11900" w:h="16840"/>
      <w:pgMar w:top="709" w:right="850"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78765A"/>
    <w:rsid w:val="00000A45"/>
    <w:rsid w:val="00167D57"/>
    <w:rsid w:val="001B1E1E"/>
    <w:rsid w:val="0078765A"/>
    <w:rsid w:val="007B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D57"/>
    <w:rPr>
      <w:color w:val="0000FF" w:themeColor="hyperlink"/>
      <w:u w:val="single"/>
    </w:rPr>
  </w:style>
  <w:style w:type="paragraph" w:styleId="a4">
    <w:name w:val="Balloon Text"/>
    <w:basedOn w:val="a"/>
    <w:link w:val="a5"/>
    <w:uiPriority w:val="99"/>
    <w:semiHidden/>
    <w:unhideWhenUsed/>
    <w:rsid w:val="00000A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A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cartslink.org/" TargetMode="External"/><Relationship Id="rId3" Type="http://schemas.microsoft.com/office/2007/relationships/stylesWithEffects" Target="stylesWithEffects.xml"/><Relationship Id="rId7" Type="http://schemas.openxmlformats.org/officeDocument/2006/relationships/hyperlink" Target="http://www.artprospe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493C05AB-3C95-481B-A7DA-B189137EB1D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keywords>cursorLocation=3501, fitsPagesWidth=1</cp:keywords>
  <cp:lastModifiedBy>Ергенс Наталья Олеговна</cp:lastModifiedBy>
  <cp:revision>5</cp:revision>
  <dcterms:created xsi:type="dcterms:W3CDTF">2017-05-11T09:01:00Z</dcterms:created>
  <dcterms:modified xsi:type="dcterms:W3CDTF">2017-05-11T15:24:00Z</dcterms:modified>
</cp:coreProperties>
</file>